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DAC3FF8" w:rsidR="00C41BA0" w:rsidRPr="00C41BA0" w:rsidRDefault="00FD7A4B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16.12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16BE8D06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 xml:space="preserve">размещение </w:t>
      </w:r>
      <w:r w:rsidR="00535506">
        <w:rPr>
          <w:sz w:val="28"/>
          <w:szCs w:val="28"/>
        </w:rPr>
        <w:t xml:space="preserve">линейных объектов системы газоснабжения местного значения. Назначение сооружения – </w:t>
      </w:r>
      <w:r w:rsidR="001E4D1F">
        <w:rPr>
          <w:sz w:val="28"/>
          <w:szCs w:val="28"/>
        </w:rPr>
        <w:t>газопровод высокого давления к д. Васильевское</w:t>
      </w:r>
      <w:r w:rsidR="00535506">
        <w:rPr>
          <w:sz w:val="28"/>
          <w:szCs w:val="28"/>
        </w:rPr>
        <w:t xml:space="preserve">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3F0C5A5A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61112E">
        <w:rPr>
          <w:sz w:val="28"/>
          <w:szCs w:val="28"/>
        </w:rPr>
        <w:t>0050615:103</w:t>
      </w:r>
      <w:r w:rsidR="00C753F2" w:rsidRPr="00C753F2">
        <w:rPr>
          <w:sz w:val="28"/>
          <w:szCs w:val="28"/>
        </w:rPr>
        <w:t xml:space="preserve">, местоположение: </w:t>
      </w:r>
      <w:r w:rsidR="0050761B" w:rsidRPr="0050761B">
        <w:rPr>
          <w:sz w:val="28"/>
          <w:szCs w:val="28"/>
        </w:rPr>
        <w:t xml:space="preserve">Московская область, р-н Рузский, д Васильевское, </w:t>
      </w:r>
      <w:proofErr w:type="spellStart"/>
      <w:r w:rsidR="0050761B" w:rsidRPr="0050761B">
        <w:rPr>
          <w:sz w:val="28"/>
          <w:szCs w:val="28"/>
        </w:rPr>
        <w:t>уч</w:t>
      </w:r>
      <w:proofErr w:type="spellEnd"/>
      <w:r w:rsidR="0050761B" w:rsidRPr="0050761B">
        <w:rPr>
          <w:sz w:val="28"/>
          <w:szCs w:val="28"/>
        </w:rPr>
        <w:t xml:space="preserve"> 429</w:t>
      </w:r>
    </w:p>
    <w:p w14:paraId="641E7F06" w14:textId="4D1F15A3" w:rsidR="002A5DC9" w:rsidRDefault="00807425" w:rsidP="00BE43E5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- 50:19:</w:t>
      </w:r>
      <w:r w:rsidR="0061112E">
        <w:rPr>
          <w:sz w:val="28"/>
          <w:szCs w:val="28"/>
        </w:rPr>
        <w:t>0050611:230</w:t>
      </w:r>
      <w:r>
        <w:rPr>
          <w:sz w:val="28"/>
          <w:szCs w:val="28"/>
        </w:rPr>
        <w:t xml:space="preserve">, местоположение: </w:t>
      </w:r>
      <w:r w:rsidR="0050761B" w:rsidRPr="0050761B">
        <w:rPr>
          <w:sz w:val="28"/>
          <w:szCs w:val="28"/>
        </w:rPr>
        <w:t>Московская область, Рузский район, д. Васильевское, уч. 446</w:t>
      </w:r>
    </w:p>
    <w:p w14:paraId="3C8DE582" w14:textId="77777777" w:rsidR="0050761B" w:rsidRDefault="0050761B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645FB8EC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B3769A">
        <w:rPr>
          <w:sz w:val="28"/>
          <w:szCs w:val="28"/>
        </w:rPr>
        <w:t>16.12.2022</w:t>
      </w:r>
      <w:r w:rsidRPr="000A37AB">
        <w:rPr>
          <w:sz w:val="28"/>
          <w:szCs w:val="28"/>
        </w:rPr>
        <w:t xml:space="preserve">г. по </w:t>
      </w:r>
      <w:r w:rsidR="00B3769A">
        <w:rPr>
          <w:sz w:val="28"/>
          <w:szCs w:val="28"/>
        </w:rPr>
        <w:t>14.01.2023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327E8D10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1A392C" w:rsidRPr="001A392C">
        <w:rPr>
          <w:sz w:val="28"/>
          <w:szCs w:val="28"/>
        </w:rPr>
        <w:t>16.12.2022г. по 14.01.2023г.</w:t>
      </w:r>
    </w:p>
    <w:sectPr w:rsidR="002A16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392C"/>
    <w:rsid w:val="001A5E49"/>
    <w:rsid w:val="001E4D1F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407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05D0F"/>
    <w:rsid w:val="0050761B"/>
    <w:rsid w:val="00535506"/>
    <w:rsid w:val="00541121"/>
    <w:rsid w:val="00586DC3"/>
    <w:rsid w:val="00587912"/>
    <w:rsid w:val="00592525"/>
    <w:rsid w:val="005A516C"/>
    <w:rsid w:val="005F5A68"/>
    <w:rsid w:val="0061112E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07425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3769A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D7A4B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145</cp:revision>
  <dcterms:created xsi:type="dcterms:W3CDTF">2021-02-15T14:42:00Z</dcterms:created>
  <dcterms:modified xsi:type="dcterms:W3CDTF">2022-12-13T14:26:00Z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